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F22A" w14:textId="77777777" w:rsidR="0014643C" w:rsidRDefault="0014643C" w:rsidP="0014643C">
      <w:pPr>
        <w:pStyle w:val="a3"/>
        <w:pageBreakBefore/>
        <w:rPr>
          <w:bCs/>
          <w:iCs/>
          <w:sz w:val="28"/>
          <w:szCs w:val="28"/>
          <w:u w:val="single"/>
        </w:rPr>
      </w:pPr>
    </w:p>
    <w:p w14:paraId="234319BD" w14:textId="77777777" w:rsidR="0014643C" w:rsidRPr="004E7121" w:rsidRDefault="0014643C" w:rsidP="00811778">
      <w:pPr>
        <w:ind w:left="5103"/>
        <w:jc w:val="both"/>
        <w:rPr>
          <w:rFonts w:ascii="Times New Roman" w:hAnsi="Times New Roman"/>
          <w:iCs/>
          <w:sz w:val="28"/>
          <w:szCs w:val="28"/>
          <w:lang w:val="uk-UA"/>
        </w:rPr>
      </w:pPr>
      <w:r w:rsidRPr="004E7121">
        <w:rPr>
          <w:rFonts w:ascii="Times New Roman" w:hAnsi="Times New Roman"/>
          <w:iCs/>
          <w:sz w:val="28"/>
          <w:szCs w:val="28"/>
          <w:lang w:val="uk-UA"/>
        </w:rPr>
        <w:t>Додаток 1 до рішення сесії</w:t>
      </w:r>
    </w:p>
    <w:p w14:paraId="603F3163" w14:textId="7019D7C1" w:rsidR="0014643C" w:rsidRPr="004E7121" w:rsidRDefault="0014643C" w:rsidP="00811778">
      <w:pPr>
        <w:ind w:left="5103"/>
        <w:rPr>
          <w:rFonts w:ascii="Times New Roman" w:hAnsi="Times New Roman"/>
          <w:sz w:val="28"/>
          <w:szCs w:val="28"/>
        </w:rPr>
      </w:pPr>
      <w:r w:rsidRPr="004E7121">
        <w:rPr>
          <w:rFonts w:ascii="Times New Roman" w:hAnsi="Times New Roman"/>
          <w:iCs/>
          <w:sz w:val="28"/>
          <w:szCs w:val="28"/>
          <w:lang w:val="uk-UA"/>
        </w:rPr>
        <w:t xml:space="preserve">від </w:t>
      </w:r>
      <w:r w:rsidR="00A63895">
        <w:rPr>
          <w:rFonts w:ascii="Times New Roman" w:hAnsi="Times New Roman"/>
          <w:iCs/>
          <w:sz w:val="28"/>
          <w:szCs w:val="28"/>
          <w:lang w:val="uk-UA"/>
        </w:rPr>
        <w:t>__________</w:t>
      </w:r>
      <w:r w:rsidRPr="004E7121">
        <w:rPr>
          <w:rFonts w:ascii="Times New Roman" w:hAnsi="Times New Roman"/>
          <w:iCs/>
          <w:sz w:val="28"/>
          <w:szCs w:val="28"/>
          <w:lang w:val="uk-UA"/>
        </w:rPr>
        <w:t xml:space="preserve">№ </w:t>
      </w:r>
      <w:r w:rsidR="00A63895">
        <w:rPr>
          <w:rFonts w:ascii="Times New Roman" w:hAnsi="Times New Roman"/>
          <w:bCs/>
          <w:color w:val="000000"/>
          <w:sz w:val="28"/>
          <w:szCs w:val="28"/>
          <w:lang w:val="uk-UA"/>
        </w:rPr>
        <w:t>_______</w:t>
      </w:r>
    </w:p>
    <w:p w14:paraId="735698F9" w14:textId="77777777" w:rsidR="0014643C" w:rsidRDefault="0014643C" w:rsidP="0014643C">
      <w:pPr>
        <w:jc w:val="center"/>
        <w:rPr>
          <w:rFonts w:ascii="Times New Roman" w:hAnsi="Times New Roman"/>
          <w:bCs/>
          <w:iCs/>
          <w:caps/>
          <w:sz w:val="28"/>
          <w:szCs w:val="28"/>
          <w:lang w:val="uk-UA"/>
        </w:rPr>
      </w:pPr>
    </w:p>
    <w:p w14:paraId="5C378BE1" w14:textId="77777777" w:rsidR="0014643C" w:rsidRDefault="0014643C" w:rsidP="0014643C">
      <w:pPr>
        <w:shd w:val="clear" w:color="auto" w:fill="FFFFFF"/>
        <w:spacing w:line="322" w:lineRule="exact"/>
        <w:jc w:val="center"/>
        <w:rPr>
          <w:rFonts w:ascii="Times New Roman" w:hAnsi="Times New Roman"/>
          <w:b/>
          <w:color w:val="000000"/>
          <w:spacing w:val="2"/>
          <w:sz w:val="28"/>
          <w:szCs w:val="28"/>
          <w:lang w:val="uk-UA"/>
        </w:rPr>
      </w:pPr>
    </w:p>
    <w:p w14:paraId="59FE27A7" w14:textId="4998EF53" w:rsidR="0014643C" w:rsidRDefault="0014643C" w:rsidP="00811778">
      <w:pPr>
        <w:shd w:val="clear" w:color="auto" w:fill="FFFFFF"/>
        <w:spacing w:line="322" w:lineRule="exact"/>
        <w:jc w:val="center"/>
        <w:rPr>
          <w:rFonts w:ascii="Times New Roman" w:hAnsi="Times New Roman"/>
          <w:b/>
          <w:color w:val="000000"/>
          <w:spacing w:val="2"/>
          <w:sz w:val="28"/>
          <w:szCs w:val="28"/>
          <w:lang w:val="uk-UA"/>
        </w:rPr>
      </w:pPr>
      <w:r w:rsidRPr="00DE3E14">
        <w:rPr>
          <w:rFonts w:ascii="Times New Roman" w:hAnsi="Times New Roman"/>
          <w:b/>
          <w:color w:val="000000"/>
          <w:spacing w:val="2"/>
          <w:sz w:val="28"/>
          <w:szCs w:val="28"/>
          <w:lang w:val="uk-UA"/>
        </w:rPr>
        <w:t>ПРОГРАМ</w:t>
      </w:r>
      <w:r>
        <w:rPr>
          <w:rFonts w:ascii="Times New Roman" w:hAnsi="Times New Roman"/>
          <w:b/>
          <w:color w:val="000000"/>
          <w:spacing w:val="2"/>
          <w:sz w:val="28"/>
          <w:szCs w:val="28"/>
          <w:lang w:val="uk-UA"/>
        </w:rPr>
        <w:t>А</w:t>
      </w:r>
      <w:r w:rsidRPr="00DE3E14">
        <w:rPr>
          <w:rFonts w:ascii="Times New Roman" w:hAnsi="Times New Roman"/>
          <w:b/>
          <w:color w:val="000000"/>
          <w:spacing w:val="2"/>
          <w:sz w:val="28"/>
          <w:szCs w:val="28"/>
          <w:lang w:val="uk-UA"/>
        </w:rPr>
        <w:t xml:space="preserve"> </w:t>
      </w:r>
      <w:r w:rsidR="00811778">
        <w:rPr>
          <w:rFonts w:ascii="Times New Roman" w:hAnsi="Times New Roman"/>
          <w:b/>
          <w:color w:val="000000"/>
          <w:spacing w:val="2"/>
          <w:sz w:val="28"/>
          <w:szCs w:val="28"/>
          <w:lang w:val="uk-UA"/>
        </w:rPr>
        <w:t>ПОЛІПШЕННЯ ОРГАНІЗАЦІЇ ПРИЗОВУ ГРОМАДЯН НА СТРОКОВУ ВІЙСЬКОВУ СЛУЖБУ, ПРИПИСКИ ДО ПРИЗОВНОЇ ДІЛЬНИЦІ ТА ПІДГОТОВКИ ЮНАКІВ ДО ВІЙСЬКОВОЇ СЛУЖБИ НА 20</w:t>
      </w:r>
      <w:r w:rsidR="00A63895">
        <w:rPr>
          <w:rFonts w:ascii="Times New Roman" w:hAnsi="Times New Roman"/>
          <w:b/>
          <w:color w:val="000000"/>
          <w:spacing w:val="2"/>
          <w:sz w:val="28"/>
          <w:szCs w:val="28"/>
          <w:lang w:val="uk-UA"/>
        </w:rPr>
        <w:t>24</w:t>
      </w:r>
      <w:r w:rsidR="00811778">
        <w:rPr>
          <w:rFonts w:ascii="Times New Roman" w:hAnsi="Times New Roman"/>
          <w:b/>
          <w:color w:val="000000"/>
          <w:spacing w:val="2"/>
          <w:sz w:val="28"/>
          <w:szCs w:val="28"/>
          <w:lang w:val="uk-UA"/>
        </w:rPr>
        <w:t>-202</w:t>
      </w:r>
      <w:r w:rsidR="00A63895">
        <w:rPr>
          <w:rFonts w:ascii="Times New Roman" w:hAnsi="Times New Roman"/>
          <w:b/>
          <w:color w:val="000000"/>
          <w:spacing w:val="2"/>
          <w:sz w:val="28"/>
          <w:szCs w:val="28"/>
          <w:lang w:val="uk-UA"/>
        </w:rPr>
        <w:t>6</w:t>
      </w:r>
      <w:r w:rsidR="00811778">
        <w:rPr>
          <w:rFonts w:ascii="Times New Roman" w:hAnsi="Times New Roman"/>
          <w:b/>
          <w:color w:val="000000"/>
          <w:spacing w:val="2"/>
          <w:sz w:val="28"/>
          <w:szCs w:val="28"/>
          <w:lang w:val="uk-UA"/>
        </w:rPr>
        <w:t xml:space="preserve"> РОКИ</w:t>
      </w:r>
    </w:p>
    <w:p w14:paraId="0644279C" w14:textId="77777777" w:rsidR="0014643C" w:rsidRDefault="0014643C" w:rsidP="0014643C">
      <w:pPr>
        <w:shd w:val="clear" w:color="auto" w:fill="FFFFFF"/>
        <w:spacing w:line="322" w:lineRule="exact"/>
        <w:jc w:val="center"/>
        <w:rPr>
          <w:rFonts w:ascii="Times New Roman" w:hAnsi="Times New Roman"/>
          <w:b/>
          <w:color w:val="000000"/>
          <w:spacing w:val="2"/>
          <w:sz w:val="28"/>
          <w:szCs w:val="28"/>
          <w:lang w:val="uk-UA"/>
        </w:rPr>
      </w:pPr>
    </w:p>
    <w:p w14:paraId="7FB03B66" w14:textId="77777777" w:rsidR="0014643C" w:rsidRDefault="0014643C" w:rsidP="0014643C">
      <w:pPr>
        <w:shd w:val="clear" w:color="auto" w:fill="FFFFFF"/>
        <w:spacing w:line="322" w:lineRule="exact"/>
        <w:jc w:val="center"/>
        <w:rPr>
          <w:rFonts w:ascii="Times New Roman" w:hAnsi="Times New Roman"/>
          <w:b/>
          <w:color w:val="000000"/>
          <w:spacing w:val="2"/>
          <w:sz w:val="28"/>
          <w:szCs w:val="28"/>
          <w:lang w:val="uk-UA"/>
        </w:rPr>
      </w:pPr>
      <w:r>
        <w:rPr>
          <w:rFonts w:ascii="Times New Roman" w:hAnsi="Times New Roman"/>
          <w:b/>
          <w:color w:val="000000"/>
          <w:spacing w:val="2"/>
          <w:sz w:val="28"/>
          <w:szCs w:val="28"/>
          <w:lang w:val="uk-UA"/>
        </w:rPr>
        <w:t>ПАСПОРТ ПРОГРАМИ</w:t>
      </w:r>
    </w:p>
    <w:p w14:paraId="26E3ACF2" w14:textId="77777777" w:rsidR="0014643C" w:rsidRDefault="0014643C" w:rsidP="0014643C">
      <w:pPr>
        <w:shd w:val="clear" w:color="auto" w:fill="FFFFFF"/>
        <w:spacing w:line="322" w:lineRule="exact"/>
        <w:jc w:val="center"/>
        <w:rPr>
          <w:rFonts w:ascii="Times New Roman" w:hAnsi="Times New Roman"/>
          <w:b/>
          <w:color w:val="000000"/>
          <w:spacing w:val="2"/>
          <w:sz w:val="28"/>
          <w:szCs w:val="28"/>
          <w:lang w:val="uk-UA"/>
        </w:rPr>
      </w:pPr>
    </w:p>
    <w:p w14:paraId="076E812E" w14:textId="77777777" w:rsidR="0014643C" w:rsidRDefault="0014643C" w:rsidP="0014643C">
      <w:pPr>
        <w:shd w:val="clear" w:color="auto" w:fill="FFFFFF"/>
        <w:spacing w:line="322" w:lineRule="exact"/>
        <w:jc w:val="center"/>
        <w:rPr>
          <w:rFonts w:ascii="Times New Roman" w:hAnsi="Times New Roman"/>
          <w:b/>
          <w:color w:val="000000"/>
          <w:spacing w:val="2"/>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331"/>
        <w:gridCol w:w="5441"/>
      </w:tblGrid>
      <w:tr w:rsidR="0014643C" w:rsidRPr="00FA5580" w14:paraId="64088B3B" w14:textId="77777777" w:rsidTr="00D8319D">
        <w:tc>
          <w:tcPr>
            <w:tcW w:w="431" w:type="dxa"/>
            <w:shd w:val="clear" w:color="auto" w:fill="auto"/>
            <w:vAlign w:val="center"/>
          </w:tcPr>
          <w:p w14:paraId="355E7D34"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1.</w:t>
            </w:r>
          </w:p>
        </w:tc>
        <w:tc>
          <w:tcPr>
            <w:tcW w:w="3505" w:type="dxa"/>
            <w:shd w:val="clear" w:color="auto" w:fill="auto"/>
          </w:tcPr>
          <w:p w14:paraId="04F61647"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Ініціатор для розроблення Програми</w:t>
            </w:r>
          </w:p>
        </w:tc>
        <w:tc>
          <w:tcPr>
            <w:tcW w:w="5917" w:type="dxa"/>
            <w:shd w:val="clear" w:color="auto" w:fill="auto"/>
            <w:vAlign w:val="center"/>
          </w:tcPr>
          <w:p w14:paraId="6FC141DC"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Павлоградська міська рада</w:t>
            </w:r>
          </w:p>
        </w:tc>
      </w:tr>
      <w:tr w:rsidR="0014643C" w:rsidRPr="00FA5580" w14:paraId="0BB33152" w14:textId="77777777" w:rsidTr="00D8319D">
        <w:tc>
          <w:tcPr>
            <w:tcW w:w="431" w:type="dxa"/>
            <w:shd w:val="clear" w:color="auto" w:fill="auto"/>
            <w:vAlign w:val="center"/>
          </w:tcPr>
          <w:p w14:paraId="36D24F72"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2.</w:t>
            </w:r>
          </w:p>
        </w:tc>
        <w:tc>
          <w:tcPr>
            <w:tcW w:w="3505" w:type="dxa"/>
            <w:shd w:val="clear" w:color="auto" w:fill="auto"/>
            <w:vAlign w:val="center"/>
          </w:tcPr>
          <w:p w14:paraId="3D3E894D" w14:textId="77777777" w:rsidR="0014643C" w:rsidRPr="00521074" w:rsidRDefault="0014643C" w:rsidP="00D8319D">
            <w:pPr>
              <w:spacing w:line="322" w:lineRule="exact"/>
              <w:rPr>
                <w:rFonts w:ascii="Times New Roman" w:hAnsi="Times New Roman"/>
                <w:color w:val="000000"/>
                <w:spacing w:val="2"/>
                <w:sz w:val="28"/>
                <w:szCs w:val="28"/>
                <w:lang w:val="uk-UA"/>
              </w:rPr>
            </w:pPr>
            <w:r w:rsidRPr="00521074">
              <w:rPr>
                <w:rFonts w:ascii="Times New Roman" w:hAnsi="Times New Roman"/>
                <w:color w:val="000000"/>
                <w:spacing w:val="2"/>
                <w:sz w:val="28"/>
                <w:szCs w:val="28"/>
                <w:lang w:val="uk-UA"/>
              </w:rPr>
              <w:t>Підстави для розробки Програми</w:t>
            </w:r>
          </w:p>
        </w:tc>
        <w:tc>
          <w:tcPr>
            <w:tcW w:w="5917" w:type="dxa"/>
            <w:shd w:val="clear" w:color="auto" w:fill="auto"/>
            <w:vAlign w:val="center"/>
          </w:tcPr>
          <w:p w14:paraId="2326345A" w14:textId="77777777" w:rsidR="0014643C" w:rsidRPr="00811778" w:rsidRDefault="0014643C" w:rsidP="00811778">
            <w:pPr>
              <w:spacing w:line="322" w:lineRule="exact"/>
              <w:rPr>
                <w:rFonts w:ascii="Times New Roman" w:hAnsi="Times New Roman"/>
                <w:color w:val="000000"/>
                <w:spacing w:val="2"/>
                <w:sz w:val="28"/>
                <w:szCs w:val="28"/>
                <w:lang w:val="uk-UA"/>
              </w:rPr>
            </w:pPr>
            <w:r w:rsidRPr="00811778">
              <w:rPr>
                <w:rFonts w:ascii="Times New Roman" w:hAnsi="Times New Roman"/>
                <w:sz w:val="28"/>
                <w:szCs w:val="28"/>
              </w:rPr>
              <w:t xml:space="preserve">п. 22 ч. 1 ст. 26 Закона </w:t>
            </w:r>
            <w:proofErr w:type="spellStart"/>
            <w:r w:rsidRPr="00811778">
              <w:rPr>
                <w:rFonts w:ascii="Times New Roman" w:hAnsi="Times New Roman"/>
                <w:sz w:val="28"/>
                <w:szCs w:val="28"/>
              </w:rPr>
              <w:t>України</w:t>
            </w:r>
            <w:proofErr w:type="spellEnd"/>
            <w:r w:rsidRPr="00811778">
              <w:rPr>
                <w:rFonts w:ascii="Times New Roman" w:hAnsi="Times New Roman"/>
                <w:sz w:val="28"/>
                <w:szCs w:val="28"/>
              </w:rPr>
              <w:t xml:space="preserve"> «Про </w:t>
            </w:r>
            <w:proofErr w:type="spellStart"/>
            <w:r w:rsidRPr="00811778">
              <w:rPr>
                <w:rFonts w:ascii="Times New Roman" w:hAnsi="Times New Roman"/>
                <w:sz w:val="28"/>
                <w:szCs w:val="28"/>
              </w:rPr>
              <w:t>місцеве</w:t>
            </w:r>
            <w:proofErr w:type="spellEnd"/>
            <w:r w:rsidRPr="00811778">
              <w:rPr>
                <w:rFonts w:ascii="Times New Roman" w:hAnsi="Times New Roman"/>
                <w:sz w:val="28"/>
                <w:szCs w:val="28"/>
              </w:rPr>
              <w:t xml:space="preserve"> </w:t>
            </w:r>
            <w:proofErr w:type="spellStart"/>
            <w:r w:rsidRPr="00811778">
              <w:rPr>
                <w:rFonts w:ascii="Times New Roman" w:hAnsi="Times New Roman"/>
                <w:sz w:val="28"/>
                <w:szCs w:val="28"/>
              </w:rPr>
              <w:t>самоврядування</w:t>
            </w:r>
            <w:proofErr w:type="spellEnd"/>
            <w:r w:rsidRPr="00811778">
              <w:rPr>
                <w:rFonts w:ascii="Times New Roman" w:hAnsi="Times New Roman"/>
                <w:sz w:val="28"/>
                <w:szCs w:val="28"/>
              </w:rPr>
              <w:t xml:space="preserve"> в </w:t>
            </w:r>
            <w:proofErr w:type="spellStart"/>
            <w:r w:rsidRPr="00811778">
              <w:rPr>
                <w:rFonts w:ascii="Times New Roman" w:hAnsi="Times New Roman"/>
                <w:sz w:val="28"/>
                <w:szCs w:val="28"/>
              </w:rPr>
              <w:t>Україні</w:t>
            </w:r>
            <w:proofErr w:type="spellEnd"/>
            <w:r w:rsidRPr="00811778">
              <w:rPr>
                <w:rFonts w:ascii="Times New Roman" w:hAnsi="Times New Roman"/>
                <w:sz w:val="28"/>
                <w:szCs w:val="28"/>
              </w:rPr>
              <w:t xml:space="preserve">» </w:t>
            </w:r>
            <w:r w:rsidR="00811778" w:rsidRPr="00811778">
              <w:rPr>
                <w:rFonts w:ascii="Times New Roman" w:hAnsi="Times New Roman"/>
                <w:sz w:val="28"/>
                <w:szCs w:val="28"/>
                <w:lang w:val="uk-UA"/>
              </w:rPr>
              <w:t>, Закон України "Про військовий обов'язок і військову службу", Закон України "Про оборону України"</w:t>
            </w:r>
          </w:p>
        </w:tc>
      </w:tr>
      <w:tr w:rsidR="0014643C" w:rsidRPr="00FA5580" w14:paraId="08927CE7" w14:textId="77777777" w:rsidTr="00D8319D">
        <w:tc>
          <w:tcPr>
            <w:tcW w:w="431" w:type="dxa"/>
            <w:shd w:val="clear" w:color="auto" w:fill="auto"/>
            <w:vAlign w:val="center"/>
          </w:tcPr>
          <w:p w14:paraId="7477DB58"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3.</w:t>
            </w:r>
          </w:p>
        </w:tc>
        <w:tc>
          <w:tcPr>
            <w:tcW w:w="3505" w:type="dxa"/>
            <w:shd w:val="clear" w:color="auto" w:fill="auto"/>
            <w:vAlign w:val="center"/>
          </w:tcPr>
          <w:p w14:paraId="3526C6E4"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Розробник Програми</w:t>
            </w:r>
          </w:p>
        </w:tc>
        <w:tc>
          <w:tcPr>
            <w:tcW w:w="5917" w:type="dxa"/>
            <w:shd w:val="clear" w:color="auto" w:fill="auto"/>
            <w:vAlign w:val="center"/>
          </w:tcPr>
          <w:p w14:paraId="2BA8DF7D" w14:textId="5A49E3B0" w:rsidR="0014643C" w:rsidRPr="00FA5580" w:rsidRDefault="00A63895" w:rsidP="00D8319D">
            <w:pPr>
              <w:spacing w:line="322" w:lineRule="exact"/>
              <w:rPr>
                <w:rFonts w:ascii="Times New Roman" w:hAnsi="Times New Roman"/>
                <w:color w:val="000000"/>
                <w:spacing w:val="2"/>
                <w:sz w:val="28"/>
                <w:szCs w:val="28"/>
                <w:lang w:val="uk-UA"/>
              </w:rPr>
            </w:pPr>
            <w:r>
              <w:rPr>
                <w:rFonts w:ascii="Times New Roman" w:hAnsi="Times New Roman"/>
                <w:color w:val="000000"/>
                <w:spacing w:val="2"/>
                <w:sz w:val="28"/>
                <w:szCs w:val="28"/>
                <w:lang w:val="uk-UA"/>
              </w:rPr>
              <w:t>Відділ цивільного захисту та оборонної роботи Павлоградської міської ради</w:t>
            </w:r>
          </w:p>
        </w:tc>
      </w:tr>
      <w:tr w:rsidR="0014643C" w:rsidRPr="00FA5580" w14:paraId="4FF14944" w14:textId="77777777" w:rsidTr="00D8319D">
        <w:tc>
          <w:tcPr>
            <w:tcW w:w="431" w:type="dxa"/>
            <w:shd w:val="clear" w:color="auto" w:fill="auto"/>
            <w:vAlign w:val="center"/>
          </w:tcPr>
          <w:p w14:paraId="76CE701F"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4.</w:t>
            </w:r>
          </w:p>
        </w:tc>
        <w:tc>
          <w:tcPr>
            <w:tcW w:w="3505" w:type="dxa"/>
            <w:shd w:val="clear" w:color="auto" w:fill="auto"/>
          </w:tcPr>
          <w:p w14:paraId="68B05D08"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Відповідальний виконавець програми</w:t>
            </w:r>
          </w:p>
        </w:tc>
        <w:tc>
          <w:tcPr>
            <w:tcW w:w="5917" w:type="dxa"/>
            <w:shd w:val="clear" w:color="auto" w:fill="auto"/>
            <w:vAlign w:val="center"/>
          </w:tcPr>
          <w:p w14:paraId="50EDDAD7" w14:textId="13174040" w:rsidR="0014643C" w:rsidRPr="00FA5580" w:rsidRDefault="00A63895" w:rsidP="00D8319D">
            <w:pPr>
              <w:spacing w:line="322" w:lineRule="exact"/>
              <w:rPr>
                <w:rFonts w:ascii="Times New Roman" w:hAnsi="Times New Roman"/>
                <w:color w:val="000000"/>
                <w:spacing w:val="2"/>
                <w:sz w:val="28"/>
                <w:szCs w:val="28"/>
                <w:lang w:val="uk-UA"/>
              </w:rPr>
            </w:pPr>
            <w:r>
              <w:rPr>
                <w:rFonts w:ascii="Times New Roman" w:hAnsi="Times New Roman"/>
                <w:color w:val="000000"/>
                <w:spacing w:val="2"/>
                <w:sz w:val="28"/>
                <w:szCs w:val="28"/>
                <w:lang w:val="uk-UA"/>
              </w:rPr>
              <w:t>Відділ цивільного захисту та оборонної роботи Павлоградської міської ради</w:t>
            </w:r>
          </w:p>
        </w:tc>
      </w:tr>
      <w:tr w:rsidR="0014643C" w:rsidRPr="00DC202F" w14:paraId="747EE077" w14:textId="77777777" w:rsidTr="00D8319D">
        <w:tc>
          <w:tcPr>
            <w:tcW w:w="431" w:type="dxa"/>
            <w:shd w:val="clear" w:color="auto" w:fill="auto"/>
            <w:vAlign w:val="center"/>
          </w:tcPr>
          <w:p w14:paraId="76948367"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5.</w:t>
            </w:r>
          </w:p>
        </w:tc>
        <w:tc>
          <w:tcPr>
            <w:tcW w:w="3505" w:type="dxa"/>
            <w:shd w:val="clear" w:color="auto" w:fill="auto"/>
            <w:vAlign w:val="center"/>
          </w:tcPr>
          <w:p w14:paraId="3A81EE1F"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Основні цілі Програми</w:t>
            </w:r>
          </w:p>
        </w:tc>
        <w:tc>
          <w:tcPr>
            <w:tcW w:w="5917" w:type="dxa"/>
            <w:shd w:val="clear" w:color="auto" w:fill="auto"/>
            <w:vAlign w:val="center"/>
          </w:tcPr>
          <w:p w14:paraId="2598DDBA" w14:textId="273D3325" w:rsidR="0014643C" w:rsidRPr="00FA5580" w:rsidRDefault="002969C4" w:rsidP="003E6055">
            <w:pPr>
              <w:pStyle w:val="a7"/>
              <w:spacing w:before="0" w:after="0"/>
              <w:rPr>
                <w:color w:val="000000"/>
                <w:spacing w:val="2"/>
                <w:sz w:val="28"/>
                <w:szCs w:val="28"/>
                <w:lang w:val="uk-UA"/>
              </w:rPr>
            </w:pPr>
            <w:r>
              <w:rPr>
                <w:sz w:val="28"/>
                <w:szCs w:val="28"/>
                <w:lang w:val="uk-UA"/>
              </w:rPr>
              <w:t>З</w:t>
            </w:r>
            <w:r w:rsidRPr="000E2968">
              <w:rPr>
                <w:sz w:val="28"/>
                <w:szCs w:val="28"/>
                <w:lang w:val="uk-UA"/>
              </w:rPr>
              <w:t>абезпечення на території</w:t>
            </w:r>
            <w:r>
              <w:rPr>
                <w:sz w:val="28"/>
                <w:szCs w:val="28"/>
                <w:lang w:val="uk-UA"/>
              </w:rPr>
              <w:t xml:space="preserve"> м. </w:t>
            </w:r>
            <w:r w:rsidRPr="000E2968">
              <w:rPr>
                <w:sz w:val="28"/>
                <w:szCs w:val="28"/>
                <w:lang w:val="uk-UA"/>
              </w:rPr>
              <w:t>Павлоград  поліпшення роботи з питань  сприяння організації  призову громадян на строкову ві</w:t>
            </w:r>
            <w:r>
              <w:rPr>
                <w:sz w:val="28"/>
                <w:szCs w:val="28"/>
                <w:lang w:val="uk-UA"/>
              </w:rPr>
              <w:t>й</w:t>
            </w:r>
            <w:r w:rsidRPr="000E2968">
              <w:rPr>
                <w:sz w:val="28"/>
                <w:szCs w:val="28"/>
                <w:lang w:val="uk-UA"/>
              </w:rPr>
              <w:t>ськову службу, підготовки молоді до військової служби та проведення якісної  приписки юнаків до призовної дільниці з метою взяття їх на облік, визначення кількості та ступеня придатності до військової служби, що дає змогу провести попередній розподіл призовних ресурсів по видах Збройних Сил України та покращити стан виконання законодавства про військовий обов’язок та військову службу в Україні.</w:t>
            </w:r>
          </w:p>
        </w:tc>
      </w:tr>
      <w:tr w:rsidR="0014643C" w:rsidRPr="00811778" w14:paraId="65A565E6" w14:textId="77777777" w:rsidTr="003E6055">
        <w:tc>
          <w:tcPr>
            <w:tcW w:w="431" w:type="dxa"/>
            <w:shd w:val="clear" w:color="auto" w:fill="auto"/>
            <w:vAlign w:val="center"/>
          </w:tcPr>
          <w:p w14:paraId="42762267" w14:textId="77777777" w:rsidR="0014643C" w:rsidRPr="00FA5580" w:rsidRDefault="0014643C" w:rsidP="003E6055">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6.</w:t>
            </w:r>
          </w:p>
        </w:tc>
        <w:tc>
          <w:tcPr>
            <w:tcW w:w="3505" w:type="dxa"/>
            <w:shd w:val="clear" w:color="auto" w:fill="auto"/>
            <w:vAlign w:val="center"/>
          </w:tcPr>
          <w:p w14:paraId="491295EB" w14:textId="77777777" w:rsidR="0014643C" w:rsidRPr="00FA5580" w:rsidRDefault="0014643C" w:rsidP="003E6055">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Основні завдання Програми</w:t>
            </w:r>
          </w:p>
        </w:tc>
        <w:tc>
          <w:tcPr>
            <w:tcW w:w="5917" w:type="dxa"/>
            <w:shd w:val="clear" w:color="auto" w:fill="auto"/>
            <w:vAlign w:val="center"/>
          </w:tcPr>
          <w:p w14:paraId="690E43AB" w14:textId="77777777" w:rsidR="003E6055" w:rsidRPr="002534FB" w:rsidRDefault="003E6055" w:rsidP="003E6055">
            <w:pPr>
              <w:pStyle w:val="a7"/>
              <w:spacing w:before="0" w:after="0"/>
              <w:rPr>
                <w:sz w:val="28"/>
                <w:szCs w:val="28"/>
              </w:rPr>
            </w:pPr>
            <w:r w:rsidRPr="000E2968">
              <w:rPr>
                <w:sz w:val="28"/>
                <w:szCs w:val="28"/>
                <w:lang w:val="uk-UA"/>
              </w:rPr>
              <w:t>- якісне  та своєчасне  проведення приписки і призову, неухильного виконання законодавства про військовий обов’язок та військову службу в Україні;</w:t>
            </w:r>
          </w:p>
          <w:p w14:paraId="6346D527" w14:textId="77777777" w:rsidR="003E6055" w:rsidRPr="000E2968" w:rsidRDefault="003E6055" w:rsidP="003E6055">
            <w:pPr>
              <w:pStyle w:val="a7"/>
              <w:spacing w:before="0" w:after="0"/>
              <w:rPr>
                <w:rFonts w:eastAsia="Times New Roman"/>
                <w:sz w:val="28"/>
                <w:szCs w:val="28"/>
                <w:lang w:val="uk-UA"/>
              </w:rPr>
            </w:pPr>
            <w:r w:rsidRPr="000E2968">
              <w:rPr>
                <w:sz w:val="28"/>
                <w:szCs w:val="28"/>
                <w:lang w:val="uk-UA"/>
              </w:rPr>
              <w:t xml:space="preserve">- сприяння </w:t>
            </w:r>
            <w:r>
              <w:rPr>
                <w:sz w:val="28"/>
                <w:szCs w:val="28"/>
                <w:lang w:val="uk-UA"/>
              </w:rPr>
              <w:t>проведенню</w:t>
            </w:r>
            <w:r w:rsidRPr="000E2968">
              <w:rPr>
                <w:sz w:val="28"/>
                <w:szCs w:val="28"/>
                <w:lang w:val="uk-UA"/>
              </w:rPr>
              <w:t xml:space="preserve"> військкоматом </w:t>
            </w:r>
            <w:r>
              <w:rPr>
                <w:sz w:val="28"/>
                <w:szCs w:val="28"/>
                <w:lang w:val="uk-UA"/>
              </w:rPr>
              <w:t xml:space="preserve">перевірки </w:t>
            </w:r>
            <w:r w:rsidRPr="000E2968">
              <w:rPr>
                <w:sz w:val="28"/>
                <w:szCs w:val="28"/>
                <w:lang w:val="uk-UA"/>
              </w:rPr>
              <w:t xml:space="preserve">придатності громадян України до військової служби за станом здоров'я, </w:t>
            </w:r>
            <w:r w:rsidRPr="000E2968">
              <w:rPr>
                <w:sz w:val="28"/>
                <w:szCs w:val="28"/>
                <w:lang w:val="uk-UA"/>
              </w:rPr>
              <w:lastRenderedPageBreak/>
              <w:t xml:space="preserve">фізичним розвитком, рівнем освіти та моральними і психологічними якостями; </w:t>
            </w:r>
          </w:p>
          <w:p w14:paraId="2F6C37CC" w14:textId="77777777" w:rsidR="0014643C" w:rsidRPr="00FA5580" w:rsidRDefault="003E6055" w:rsidP="003E6055">
            <w:pPr>
              <w:pStyle w:val="a7"/>
              <w:spacing w:before="0" w:after="0"/>
              <w:rPr>
                <w:color w:val="000000"/>
                <w:spacing w:val="2"/>
                <w:sz w:val="28"/>
                <w:szCs w:val="28"/>
                <w:lang w:val="uk-UA"/>
              </w:rPr>
            </w:pPr>
            <w:r w:rsidRPr="000E2968">
              <w:rPr>
                <w:rFonts w:eastAsia="Times New Roman"/>
                <w:sz w:val="28"/>
                <w:szCs w:val="28"/>
                <w:lang w:val="uk-UA"/>
              </w:rPr>
              <w:t xml:space="preserve"> </w:t>
            </w:r>
            <w:r w:rsidRPr="000E2968">
              <w:rPr>
                <w:sz w:val="28"/>
                <w:szCs w:val="28"/>
                <w:lang w:val="uk-UA"/>
              </w:rPr>
              <w:t>- вдосконалення патріотично-виховної роботи серед молоді, забезпечення її належної організації в навчальних закладах, на підприємствах, в орган</w:t>
            </w:r>
            <w:r>
              <w:rPr>
                <w:sz w:val="28"/>
                <w:szCs w:val="28"/>
                <w:lang w:val="uk-UA"/>
              </w:rPr>
              <w:t>ізаціях та за місцем проживання</w:t>
            </w:r>
            <w:r w:rsidRPr="00F65817">
              <w:rPr>
                <w:sz w:val="28"/>
                <w:szCs w:val="28"/>
              </w:rPr>
              <w:t>.</w:t>
            </w:r>
          </w:p>
        </w:tc>
      </w:tr>
      <w:tr w:rsidR="0014643C" w:rsidRPr="00FA5580" w14:paraId="6BDD58EB" w14:textId="77777777" w:rsidTr="00D8319D">
        <w:tc>
          <w:tcPr>
            <w:tcW w:w="431" w:type="dxa"/>
            <w:shd w:val="clear" w:color="auto" w:fill="auto"/>
            <w:vAlign w:val="center"/>
          </w:tcPr>
          <w:p w14:paraId="15430BC3"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lastRenderedPageBreak/>
              <w:t>7.</w:t>
            </w:r>
          </w:p>
        </w:tc>
        <w:tc>
          <w:tcPr>
            <w:tcW w:w="3505" w:type="dxa"/>
            <w:shd w:val="clear" w:color="auto" w:fill="auto"/>
          </w:tcPr>
          <w:p w14:paraId="4826FE33" w14:textId="60B68480"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Термін реалізації Програ</w:t>
            </w:r>
            <w:r w:rsidR="00A735A3">
              <w:rPr>
                <w:rFonts w:ascii="Times New Roman" w:hAnsi="Times New Roman"/>
                <w:color w:val="000000"/>
                <w:spacing w:val="2"/>
                <w:sz w:val="28"/>
                <w:szCs w:val="28"/>
                <w:lang w:val="uk-UA"/>
              </w:rPr>
              <w:t>ми</w:t>
            </w:r>
          </w:p>
        </w:tc>
        <w:tc>
          <w:tcPr>
            <w:tcW w:w="5917" w:type="dxa"/>
            <w:shd w:val="clear" w:color="auto" w:fill="auto"/>
            <w:vAlign w:val="center"/>
          </w:tcPr>
          <w:p w14:paraId="1AF2B383" w14:textId="63B98FBD" w:rsidR="0014643C" w:rsidRPr="00FA5580" w:rsidRDefault="00B017E0" w:rsidP="00B017E0">
            <w:pPr>
              <w:spacing w:line="322" w:lineRule="exact"/>
              <w:rPr>
                <w:rFonts w:ascii="Times New Roman" w:hAnsi="Times New Roman"/>
                <w:color w:val="000000"/>
                <w:spacing w:val="2"/>
                <w:sz w:val="28"/>
                <w:szCs w:val="28"/>
                <w:lang w:val="uk-UA"/>
              </w:rPr>
            </w:pPr>
            <w:r>
              <w:rPr>
                <w:rFonts w:ascii="Times New Roman" w:hAnsi="Times New Roman"/>
                <w:color w:val="000000"/>
                <w:spacing w:val="2"/>
                <w:sz w:val="28"/>
                <w:szCs w:val="28"/>
                <w:lang w:val="uk-UA"/>
              </w:rPr>
              <w:t>20</w:t>
            </w:r>
            <w:r w:rsidR="00A735A3">
              <w:rPr>
                <w:rFonts w:ascii="Times New Roman" w:hAnsi="Times New Roman"/>
                <w:color w:val="000000"/>
                <w:spacing w:val="2"/>
                <w:sz w:val="28"/>
                <w:szCs w:val="28"/>
                <w:lang w:val="uk-UA"/>
              </w:rPr>
              <w:t>24</w:t>
            </w:r>
            <w:r>
              <w:rPr>
                <w:rFonts w:ascii="Times New Roman" w:hAnsi="Times New Roman"/>
                <w:color w:val="000000"/>
                <w:spacing w:val="2"/>
                <w:sz w:val="28"/>
                <w:szCs w:val="28"/>
                <w:lang w:val="uk-UA"/>
              </w:rPr>
              <w:t>-</w:t>
            </w:r>
            <w:r w:rsidR="00CC68C1">
              <w:rPr>
                <w:rFonts w:ascii="Times New Roman" w:hAnsi="Times New Roman"/>
                <w:color w:val="000000"/>
                <w:spacing w:val="2"/>
                <w:sz w:val="28"/>
                <w:szCs w:val="28"/>
                <w:lang w:val="uk-UA"/>
              </w:rPr>
              <w:t>202</w:t>
            </w:r>
            <w:r w:rsidR="00A735A3">
              <w:rPr>
                <w:rFonts w:ascii="Times New Roman" w:hAnsi="Times New Roman"/>
                <w:color w:val="000000"/>
                <w:spacing w:val="2"/>
                <w:sz w:val="28"/>
                <w:szCs w:val="28"/>
                <w:lang w:val="uk-UA"/>
              </w:rPr>
              <w:t>6</w:t>
            </w:r>
            <w:r w:rsidR="00CC68C1">
              <w:rPr>
                <w:rFonts w:ascii="Times New Roman" w:hAnsi="Times New Roman"/>
                <w:color w:val="000000"/>
                <w:spacing w:val="2"/>
                <w:sz w:val="28"/>
                <w:szCs w:val="28"/>
                <w:lang w:val="uk-UA"/>
              </w:rPr>
              <w:t xml:space="preserve"> рок</w:t>
            </w:r>
            <w:r w:rsidR="00A735A3">
              <w:rPr>
                <w:rFonts w:ascii="Times New Roman" w:hAnsi="Times New Roman"/>
                <w:color w:val="000000"/>
                <w:spacing w:val="2"/>
                <w:sz w:val="28"/>
                <w:szCs w:val="28"/>
                <w:lang w:val="uk-UA"/>
              </w:rPr>
              <w:t>и</w:t>
            </w:r>
          </w:p>
        </w:tc>
      </w:tr>
      <w:tr w:rsidR="0014643C" w:rsidRPr="00FA5580" w14:paraId="4C53FA14" w14:textId="77777777" w:rsidTr="00D8319D">
        <w:tc>
          <w:tcPr>
            <w:tcW w:w="431" w:type="dxa"/>
            <w:shd w:val="clear" w:color="auto" w:fill="auto"/>
            <w:vAlign w:val="center"/>
          </w:tcPr>
          <w:p w14:paraId="25A90F48"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8.</w:t>
            </w:r>
          </w:p>
        </w:tc>
        <w:tc>
          <w:tcPr>
            <w:tcW w:w="3505" w:type="dxa"/>
            <w:shd w:val="clear" w:color="auto" w:fill="auto"/>
          </w:tcPr>
          <w:p w14:paraId="61BC03D0"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Джерела фінансування заходів Програми</w:t>
            </w:r>
          </w:p>
        </w:tc>
        <w:tc>
          <w:tcPr>
            <w:tcW w:w="5917" w:type="dxa"/>
            <w:shd w:val="clear" w:color="auto" w:fill="auto"/>
            <w:vAlign w:val="center"/>
          </w:tcPr>
          <w:p w14:paraId="04EB276B"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Міський бюджет, інші джерела</w:t>
            </w:r>
          </w:p>
        </w:tc>
      </w:tr>
      <w:tr w:rsidR="0014643C" w:rsidRPr="00FA5580" w14:paraId="1B9B4F9C" w14:textId="77777777" w:rsidTr="00D8319D">
        <w:tc>
          <w:tcPr>
            <w:tcW w:w="431" w:type="dxa"/>
            <w:shd w:val="clear" w:color="auto" w:fill="auto"/>
            <w:vAlign w:val="center"/>
          </w:tcPr>
          <w:p w14:paraId="4CADB2AC"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9.</w:t>
            </w:r>
          </w:p>
        </w:tc>
        <w:tc>
          <w:tcPr>
            <w:tcW w:w="3505" w:type="dxa"/>
            <w:shd w:val="clear" w:color="auto" w:fill="auto"/>
          </w:tcPr>
          <w:p w14:paraId="3EAC4F6B"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Обсяг коштів міського бюджету.</w:t>
            </w:r>
          </w:p>
        </w:tc>
        <w:tc>
          <w:tcPr>
            <w:tcW w:w="5917" w:type="dxa"/>
            <w:shd w:val="clear" w:color="auto" w:fill="auto"/>
            <w:vAlign w:val="center"/>
          </w:tcPr>
          <w:p w14:paraId="736F9B07"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В межах коштів, передбачених в міському бюджеті на відповідний рік</w:t>
            </w:r>
          </w:p>
        </w:tc>
      </w:tr>
      <w:tr w:rsidR="0014643C" w:rsidRPr="00FA5580" w14:paraId="144CA95C" w14:textId="77777777" w:rsidTr="00D8319D">
        <w:tc>
          <w:tcPr>
            <w:tcW w:w="431" w:type="dxa"/>
            <w:shd w:val="clear" w:color="auto" w:fill="auto"/>
            <w:vAlign w:val="center"/>
          </w:tcPr>
          <w:p w14:paraId="3049D516" w14:textId="77777777" w:rsidR="0014643C" w:rsidRPr="00FA5580" w:rsidRDefault="0014643C" w:rsidP="00D8319D">
            <w:pPr>
              <w:spacing w:line="322" w:lineRule="exact"/>
              <w:jc w:val="center"/>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10.</w:t>
            </w:r>
          </w:p>
        </w:tc>
        <w:tc>
          <w:tcPr>
            <w:tcW w:w="3505" w:type="dxa"/>
            <w:shd w:val="clear" w:color="auto" w:fill="auto"/>
            <w:vAlign w:val="center"/>
          </w:tcPr>
          <w:p w14:paraId="1B80766D"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 xml:space="preserve">Система організації контролю за </w:t>
            </w:r>
          </w:p>
          <w:p w14:paraId="2A4BE760" w14:textId="77777777" w:rsidR="0014643C" w:rsidRPr="00FA5580" w:rsidRDefault="0014643C" w:rsidP="00D8319D">
            <w:pPr>
              <w:spacing w:line="322" w:lineRule="exact"/>
              <w:rPr>
                <w:rFonts w:ascii="Times New Roman" w:hAnsi="Times New Roman"/>
                <w:color w:val="000000"/>
                <w:spacing w:val="2"/>
                <w:sz w:val="28"/>
                <w:szCs w:val="28"/>
                <w:lang w:val="uk-UA"/>
              </w:rPr>
            </w:pPr>
            <w:r w:rsidRPr="00FA5580">
              <w:rPr>
                <w:rFonts w:ascii="Times New Roman" w:hAnsi="Times New Roman"/>
                <w:color w:val="000000"/>
                <w:spacing w:val="2"/>
                <w:sz w:val="28"/>
                <w:szCs w:val="28"/>
                <w:lang w:val="uk-UA"/>
              </w:rPr>
              <w:t>виконанням Програми</w:t>
            </w:r>
          </w:p>
        </w:tc>
        <w:tc>
          <w:tcPr>
            <w:tcW w:w="5917" w:type="dxa"/>
            <w:shd w:val="clear" w:color="auto" w:fill="auto"/>
            <w:vAlign w:val="center"/>
          </w:tcPr>
          <w:p w14:paraId="3CF8150F" w14:textId="77777777" w:rsidR="0014643C" w:rsidRPr="00FA5580" w:rsidRDefault="00676A87" w:rsidP="00676A87">
            <w:pPr>
              <w:pStyle w:val="a7"/>
              <w:spacing w:before="0" w:after="0"/>
              <w:rPr>
                <w:color w:val="000000"/>
                <w:spacing w:val="2"/>
                <w:sz w:val="28"/>
                <w:szCs w:val="28"/>
                <w:lang w:val="uk-UA"/>
              </w:rPr>
            </w:pPr>
            <w:r>
              <w:rPr>
                <w:sz w:val="28"/>
                <w:szCs w:val="28"/>
                <w:lang w:val="uk-UA"/>
              </w:rPr>
              <w:t>З</w:t>
            </w:r>
            <w:r w:rsidRPr="000E2968">
              <w:rPr>
                <w:sz w:val="28"/>
                <w:szCs w:val="28"/>
                <w:lang w:val="uk-UA"/>
              </w:rPr>
              <w:t>агальний контроль за ходом реалізації Програми здійснює заступник міського голови</w:t>
            </w:r>
            <w:r>
              <w:rPr>
                <w:sz w:val="28"/>
                <w:szCs w:val="28"/>
                <w:lang w:val="uk-UA"/>
              </w:rPr>
              <w:t>, відповідно до розподілу функціональних обов’язків.</w:t>
            </w:r>
          </w:p>
        </w:tc>
      </w:tr>
    </w:tbl>
    <w:p w14:paraId="5C09D7C8" w14:textId="77777777" w:rsidR="0014643C" w:rsidRDefault="0014643C" w:rsidP="0014643C">
      <w:pPr>
        <w:shd w:val="clear" w:color="auto" w:fill="FFFFFF"/>
        <w:spacing w:line="322" w:lineRule="exact"/>
        <w:jc w:val="center"/>
        <w:rPr>
          <w:rFonts w:ascii="Times New Roman" w:hAnsi="Times New Roman"/>
          <w:b/>
          <w:color w:val="000000"/>
          <w:spacing w:val="2"/>
          <w:sz w:val="28"/>
          <w:szCs w:val="28"/>
          <w:lang w:val="uk-UA"/>
        </w:rPr>
      </w:pPr>
    </w:p>
    <w:p w14:paraId="00A7F7B1" w14:textId="77777777" w:rsidR="0014643C" w:rsidRDefault="0014643C" w:rsidP="0014643C">
      <w:pPr>
        <w:shd w:val="clear" w:color="auto" w:fill="FFFFFF"/>
        <w:spacing w:line="322" w:lineRule="exact"/>
        <w:jc w:val="center"/>
        <w:rPr>
          <w:rFonts w:ascii="Times New Roman" w:hAnsi="Times New Roman"/>
          <w:color w:val="000000"/>
          <w:spacing w:val="2"/>
          <w:sz w:val="28"/>
          <w:szCs w:val="28"/>
          <w:lang w:val="uk-UA"/>
        </w:rPr>
      </w:pPr>
    </w:p>
    <w:p w14:paraId="6D9E5107" w14:textId="77777777" w:rsidR="00A735A3" w:rsidRDefault="00A735A3">
      <w:pPr>
        <w:rPr>
          <w:rFonts w:ascii="Times New Roman" w:hAnsi="Times New Roman"/>
          <w:sz w:val="28"/>
          <w:szCs w:val="28"/>
          <w:lang w:val="uk-UA"/>
        </w:rPr>
      </w:pPr>
      <w:r>
        <w:rPr>
          <w:rFonts w:ascii="Times New Roman" w:hAnsi="Times New Roman"/>
          <w:sz w:val="28"/>
          <w:szCs w:val="28"/>
          <w:lang w:val="uk-UA"/>
        </w:rPr>
        <w:t xml:space="preserve">Начальник відділу </w:t>
      </w:r>
    </w:p>
    <w:p w14:paraId="3A6E4D8E" w14:textId="0D598CC0" w:rsidR="00A735A3" w:rsidRDefault="00A735A3">
      <w:pPr>
        <w:rPr>
          <w:rFonts w:ascii="Times New Roman" w:hAnsi="Times New Roman"/>
          <w:sz w:val="28"/>
          <w:szCs w:val="28"/>
          <w:lang w:val="uk-UA"/>
        </w:rPr>
      </w:pPr>
      <w:r>
        <w:rPr>
          <w:rFonts w:ascii="Times New Roman" w:hAnsi="Times New Roman"/>
          <w:sz w:val="28"/>
          <w:szCs w:val="28"/>
          <w:lang w:val="uk-UA"/>
        </w:rPr>
        <w:t>цивільного захисту та оборонної роботи</w:t>
      </w:r>
    </w:p>
    <w:p w14:paraId="7F37BE1E" w14:textId="450B5F26" w:rsidR="00BE424C" w:rsidRPr="00DC202F" w:rsidRDefault="00A735A3">
      <w:pPr>
        <w:rPr>
          <w:rFonts w:ascii="Times New Roman" w:hAnsi="Times New Roman"/>
          <w:sz w:val="28"/>
          <w:szCs w:val="28"/>
          <w:lang w:val="uk-UA"/>
        </w:rPr>
      </w:pPr>
      <w:r>
        <w:rPr>
          <w:rFonts w:ascii="Times New Roman" w:hAnsi="Times New Roman"/>
          <w:sz w:val="28"/>
          <w:szCs w:val="28"/>
          <w:lang w:val="uk-UA"/>
        </w:rPr>
        <w:t>Павлоградської міської ради</w:t>
      </w:r>
      <w:r w:rsidR="00DC202F">
        <w:rPr>
          <w:rFonts w:ascii="Times New Roman" w:hAnsi="Times New Roman"/>
          <w:sz w:val="28"/>
          <w:szCs w:val="28"/>
          <w:lang w:val="uk-UA"/>
        </w:rPr>
        <w:t xml:space="preserve">                                            </w:t>
      </w:r>
      <w:r>
        <w:rPr>
          <w:rFonts w:ascii="Times New Roman" w:hAnsi="Times New Roman"/>
          <w:sz w:val="28"/>
          <w:szCs w:val="28"/>
          <w:lang w:val="uk-UA"/>
        </w:rPr>
        <w:t>Олександр ШАПОВАЛ</w:t>
      </w:r>
    </w:p>
    <w:sectPr w:rsidR="00BE424C" w:rsidRPr="00DC202F" w:rsidSect="0014643C">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674E"/>
    <w:multiLevelType w:val="hybridMultilevel"/>
    <w:tmpl w:val="AC58340C"/>
    <w:lvl w:ilvl="0" w:tplc="D6CCCDB2">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79753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108"/>
    <w:rsid w:val="0013729A"/>
    <w:rsid w:val="0014643C"/>
    <w:rsid w:val="002969C4"/>
    <w:rsid w:val="003E6055"/>
    <w:rsid w:val="00423108"/>
    <w:rsid w:val="00507224"/>
    <w:rsid w:val="00676A87"/>
    <w:rsid w:val="00811778"/>
    <w:rsid w:val="00A63895"/>
    <w:rsid w:val="00A735A3"/>
    <w:rsid w:val="00B017E0"/>
    <w:rsid w:val="00BA0176"/>
    <w:rsid w:val="00BE424C"/>
    <w:rsid w:val="00CC68C1"/>
    <w:rsid w:val="00DC2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6EC20"/>
  <w15:docId w15:val="{44C12D8D-7AB1-41EA-A8EB-41CE7266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643C"/>
    <w:pPr>
      <w:suppressAutoHyphens/>
      <w:spacing w:after="0" w:line="240" w:lineRule="auto"/>
    </w:pPr>
    <w:rPr>
      <w:rFonts w:ascii="Bookman Old Style" w:eastAsia="Times New Roman" w:hAnsi="Bookman Old Style" w:cs="Times New Roman"/>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4"/>
    <w:link w:val="a5"/>
    <w:qFormat/>
    <w:rsid w:val="0014643C"/>
    <w:pPr>
      <w:jc w:val="both"/>
    </w:pPr>
    <w:rPr>
      <w:rFonts w:ascii="Times New Roman" w:hAnsi="Times New Roman"/>
      <w:sz w:val="24"/>
      <w:szCs w:val="24"/>
      <w:lang w:val="uk-UA"/>
    </w:rPr>
  </w:style>
  <w:style w:type="character" w:customStyle="1" w:styleId="a5">
    <w:name w:val="Підзаголовок Знак"/>
    <w:basedOn w:val="a0"/>
    <w:link w:val="a3"/>
    <w:rsid w:val="0014643C"/>
    <w:rPr>
      <w:rFonts w:ascii="Times New Roman" w:eastAsia="Times New Roman" w:hAnsi="Times New Roman" w:cs="Times New Roman"/>
      <w:sz w:val="24"/>
      <w:szCs w:val="24"/>
      <w:lang w:val="uk-UA" w:eastAsia="ar-SA"/>
    </w:rPr>
  </w:style>
  <w:style w:type="paragraph" w:styleId="a4">
    <w:name w:val="Body Text"/>
    <w:basedOn w:val="a"/>
    <w:link w:val="a6"/>
    <w:uiPriority w:val="99"/>
    <w:semiHidden/>
    <w:unhideWhenUsed/>
    <w:rsid w:val="0014643C"/>
    <w:pPr>
      <w:spacing w:after="120"/>
    </w:pPr>
  </w:style>
  <w:style w:type="character" w:customStyle="1" w:styleId="a6">
    <w:name w:val="Основний текст Знак"/>
    <w:basedOn w:val="a0"/>
    <w:link w:val="a4"/>
    <w:uiPriority w:val="99"/>
    <w:semiHidden/>
    <w:rsid w:val="0014643C"/>
    <w:rPr>
      <w:rFonts w:ascii="Bookman Old Style" w:eastAsia="Times New Roman" w:hAnsi="Bookman Old Style" w:cs="Times New Roman"/>
      <w:sz w:val="26"/>
      <w:szCs w:val="26"/>
      <w:lang w:eastAsia="ar-SA"/>
    </w:rPr>
  </w:style>
  <w:style w:type="paragraph" w:styleId="a7">
    <w:name w:val="Normal (Web)"/>
    <w:basedOn w:val="a"/>
    <w:rsid w:val="002969C4"/>
    <w:pPr>
      <w:spacing w:before="280" w:after="280"/>
    </w:pPr>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1514</Words>
  <Characters>864</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Калініна</dc:creator>
  <cp:lastModifiedBy>Diawest</cp:lastModifiedBy>
  <cp:revision>4</cp:revision>
  <dcterms:created xsi:type="dcterms:W3CDTF">2023-07-25T10:26:00Z</dcterms:created>
  <dcterms:modified xsi:type="dcterms:W3CDTF">2023-07-25T12:17:00Z</dcterms:modified>
</cp:coreProperties>
</file>